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10026385</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Greifschaufel mit Zubehör für Grobstofffang der Kläranlage für Peru</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